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0BC" w:rsidRPr="007820BC" w:rsidRDefault="00953531" w:rsidP="00E73DB2">
      <w:pPr>
        <w:rPr>
          <w:b/>
        </w:rPr>
      </w:pPr>
      <w:r w:rsidRPr="007820BC">
        <w:rPr>
          <w:b/>
        </w:rPr>
        <w:t>W</w:t>
      </w:r>
      <w:r w:rsidR="003E1C86" w:rsidRPr="007820BC">
        <w:rPr>
          <w:b/>
        </w:rPr>
        <w:t xml:space="preserve">ell intervention </w:t>
      </w:r>
      <w:r w:rsidR="007820BC" w:rsidRPr="007820BC">
        <w:rPr>
          <w:b/>
        </w:rPr>
        <w:t xml:space="preserve">best option for cost conscious </w:t>
      </w:r>
      <w:r w:rsidR="00305FE6">
        <w:rPr>
          <w:b/>
        </w:rPr>
        <w:t xml:space="preserve">mature field </w:t>
      </w:r>
      <w:r w:rsidR="007820BC" w:rsidRPr="007820BC">
        <w:rPr>
          <w:b/>
        </w:rPr>
        <w:t xml:space="preserve">operators </w:t>
      </w:r>
    </w:p>
    <w:p w:rsidR="00416C68" w:rsidRDefault="00953531" w:rsidP="00F46330">
      <w:r>
        <w:t>With oil prices above $100/</w:t>
      </w:r>
      <w:proofErr w:type="spellStart"/>
      <w:r>
        <w:t>bl</w:t>
      </w:r>
      <w:proofErr w:type="spellEnd"/>
      <w:r>
        <w:t xml:space="preserve"> for much of the last decade or more, </w:t>
      </w:r>
      <w:r w:rsidR="00FE4833">
        <w:t xml:space="preserve">there has been little pressure to </w:t>
      </w:r>
      <w:r w:rsidR="007820BC">
        <w:t xml:space="preserve">keep a lid on </w:t>
      </w:r>
      <w:r>
        <w:t>operating costs</w:t>
      </w:r>
      <w:r w:rsidR="00FE4833">
        <w:t>, which ha</w:t>
      </w:r>
      <w:r w:rsidR="007820BC">
        <w:t>ve risen steadily</w:t>
      </w:r>
      <w:r w:rsidR="00071414">
        <w:t xml:space="preserve"> over recent years</w:t>
      </w:r>
      <w:r w:rsidR="007820BC">
        <w:t>, especially in</w:t>
      </w:r>
      <w:r w:rsidR="00FE4833">
        <w:t xml:space="preserve"> mature offshore provinces such as the North Sea. Now that prices have fallen the issue is coming sharply into focus</w:t>
      </w:r>
      <w:r w:rsidR="00305FE6">
        <w:t xml:space="preserve">, with many operators </w:t>
      </w:r>
      <w:r w:rsidR="00FE4833">
        <w:t>seeking t</w:t>
      </w:r>
      <w:r w:rsidR="007820BC">
        <w:t xml:space="preserve">o </w:t>
      </w:r>
      <w:r w:rsidR="00305FE6">
        <w:t xml:space="preserve">protect squeezed cash flow by cutting costs </w:t>
      </w:r>
      <w:r w:rsidR="00416C68">
        <w:t>whilst maintaining production</w:t>
      </w:r>
      <w:r w:rsidR="00305FE6">
        <w:t>.</w:t>
      </w:r>
    </w:p>
    <w:p w:rsidR="00305FE6" w:rsidRDefault="007820BC" w:rsidP="002215E0">
      <w:r>
        <w:t xml:space="preserve">According to our latest research, </w:t>
      </w:r>
      <w:r w:rsidR="00305FE6">
        <w:t xml:space="preserve">well intervention is a better approach to </w:t>
      </w:r>
      <w:r w:rsidRPr="007820BC">
        <w:t>lower</w:t>
      </w:r>
      <w:r>
        <w:t>ing</w:t>
      </w:r>
      <w:r w:rsidRPr="007820BC">
        <w:t xml:space="preserve"> operating e</w:t>
      </w:r>
      <w:r>
        <w:t xml:space="preserve">xpenditure per barrel in mature areas </w:t>
      </w:r>
      <w:r w:rsidR="00305FE6">
        <w:t xml:space="preserve">than drilling new wells. </w:t>
      </w:r>
      <w:r w:rsidR="00395143">
        <w:t xml:space="preserve">Analysis from our </w:t>
      </w:r>
      <w:r w:rsidR="00395143" w:rsidRPr="00395143">
        <w:t xml:space="preserve">Energy Insights Well Intervention Benchmark </w:t>
      </w:r>
      <w:r w:rsidR="00395143">
        <w:t>shows that t</w:t>
      </w:r>
      <w:r w:rsidRPr="007820BC">
        <w:t xml:space="preserve">hose </w:t>
      </w:r>
      <w:r w:rsidR="00EE1FC7">
        <w:t xml:space="preserve">companies </w:t>
      </w:r>
      <w:r w:rsidRPr="007820BC">
        <w:t xml:space="preserve">adopting an “active” interventionist approach </w:t>
      </w:r>
      <w:r w:rsidR="00305FE6">
        <w:t xml:space="preserve">are </w:t>
      </w:r>
      <w:r w:rsidRPr="007820BC">
        <w:t>seeing unit lifting costs about 5% below those with an “average” one</w:t>
      </w:r>
      <w:r w:rsidR="00071414">
        <w:t>, indicating that it offers good value for money, with active operators more than recouping their additional costs</w:t>
      </w:r>
      <w:r w:rsidR="00395143">
        <w:t>.</w:t>
      </w:r>
      <w:r w:rsidR="00305FE6">
        <w:t xml:space="preserve"> </w:t>
      </w:r>
      <w:r w:rsidR="00395143">
        <w:t>I</w:t>
      </w:r>
      <w:r w:rsidR="00305FE6">
        <w:t xml:space="preserve">ntervention is also </w:t>
      </w:r>
      <w:r w:rsidR="00F46330">
        <w:t>usually cheape</w:t>
      </w:r>
      <w:r w:rsidR="004B4FA1">
        <w:t>r, quicker, and less risky than drilling a new well</w:t>
      </w:r>
      <w:r>
        <w:t xml:space="preserve">. </w:t>
      </w:r>
    </w:p>
    <w:p w:rsidR="004B4FA1" w:rsidRDefault="004B4FA1" w:rsidP="002215E0">
      <w:r>
        <w:t>Active i</w:t>
      </w:r>
      <w:r w:rsidR="007820BC" w:rsidRPr="007820BC">
        <w:t>ntervention</w:t>
      </w:r>
      <w:r w:rsidR="00395143" w:rsidRPr="00395143">
        <w:t xml:space="preserve"> </w:t>
      </w:r>
      <w:r w:rsidR="00395143">
        <w:t xml:space="preserve">achieves a higher </w:t>
      </w:r>
      <w:r w:rsidR="00395143" w:rsidRPr="00395143">
        <w:t>return per barrel</w:t>
      </w:r>
      <w:r w:rsidR="00395143">
        <w:t xml:space="preserve"> by enhancing the </w:t>
      </w:r>
      <w:r w:rsidR="007820BC" w:rsidRPr="007820BC">
        <w:t>overall volume of recoverable liquids</w:t>
      </w:r>
      <w:r>
        <w:t xml:space="preserve"> (volume protection) by an average of 5% compared to average operators, according to our figures, while production is boosted by 10% on average. </w:t>
      </w:r>
      <w:r w:rsidR="00395143">
        <w:t>The costs involved are relatively low</w:t>
      </w:r>
      <w:r w:rsidR="00C97ABB">
        <w:t xml:space="preserve"> </w:t>
      </w:r>
      <w:r w:rsidR="001C1FBA">
        <w:t>–</w:t>
      </w:r>
      <w:r w:rsidR="00C97ABB">
        <w:t xml:space="preserve"> </w:t>
      </w:r>
      <w:r w:rsidR="001C1FBA">
        <w:t xml:space="preserve">in fact, </w:t>
      </w:r>
      <w:r w:rsidR="00395143">
        <w:t xml:space="preserve">the </w:t>
      </w:r>
      <w:r w:rsidRPr="004B4FA1">
        <w:t xml:space="preserve">cost per barrel added from intervention </w:t>
      </w:r>
      <w:r w:rsidR="00C97ABB">
        <w:t xml:space="preserve">is </w:t>
      </w:r>
      <w:r w:rsidR="00395143">
        <w:t xml:space="preserve">roughly </w:t>
      </w:r>
      <w:r w:rsidRPr="004B4FA1">
        <w:t xml:space="preserve">5-10 times lower than the </w:t>
      </w:r>
      <w:r w:rsidR="00395143">
        <w:t xml:space="preserve">existing average </w:t>
      </w:r>
      <w:r w:rsidRPr="004B4FA1">
        <w:t>unit lifting cost, making it well worth the effort even for small incremental volumes.</w:t>
      </w:r>
    </w:p>
    <w:p w:rsidR="00E73DB2" w:rsidRPr="001C1FBA" w:rsidRDefault="002215E0" w:rsidP="002215E0">
      <w:pPr>
        <w:rPr>
          <w:i/>
        </w:rPr>
      </w:pPr>
      <w:r w:rsidRPr="001C1FBA">
        <w:rPr>
          <w:i/>
        </w:rPr>
        <w:t xml:space="preserve">Graph - </w:t>
      </w:r>
      <w:r w:rsidRPr="001C1FBA">
        <w:rPr>
          <w:i/>
        </w:rPr>
        <w:t>Cost per barrel added from intervention</w:t>
      </w:r>
      <w:r w:rsidRPr="001C1FBA">
        <w:rPr>
          <w:i/>
        </w:rPr>
        <w:t xml:space="preserve"> </w:t>
      </w:r>
      <w:r w:rsidRPr="001C1FBA">
        <w:rPr>
          <w:i/>
        </w:rPr>
        <w:t>for a group of assets</w:t>
      </w:r>
      <w:r w:rsidRPr="001C1FBA">
        <w:rPr>
          <w:i/>
        </w:rPr>
        <w:t xml:space="preserve"> </w:t>
      </w:r>
      <w:r w:rsidRPr="001C1FBA">
        <w:rPr>
          <w:i/>
        </w:rPr>
        <w:t>USD/barrel</w:t>
      </w:r>
    </w:p>
    <w:p w:rsidR="003C379A" w:rsidRDefault="00F46330" w:rsidP="003C379A">
      <w:r w:rsidRPr="00F46330">
        <w:t xml:space="preserve">Incremental production can be calculated by subtracting the production rate trend before intervention, from that afterwards. </w:t>
      </w:r>
      <w:r>
        <w:t xml:space="preserve">When </w:t>
      </w:r>
      <w:r w:rsidR="00854BA7">
        <w:t xml:space="preserve">results from 2012 and 2013 </w:t>
      </w:r>
      <w:r>
        <w:t>were compared, th</w:t>
      </w:r>
      <w:r w:rsidR="001C1FBA">
        <w:t xml:space="preserve">ose </w:t>
      </w:r>
      <w:r w:rsidR="007D78C2">
        <w:t xml:space="preserve">companies that </w:t>
      </w:r>
      <w:r>
        <w:t>actively intervene</w:t>
      </w:r>
      <w:r w:rsidR="001C1FBA">
        <w:t>d</w:t>
      </w:r>
      <w:r>
        <w:t xml:space="preserve"> extracted </w:t>
      </w:r>
      <w:r w:rsidR="00854BA7">
        <w:t xml:space="preserve">over 5% extra on average, with the top quartile over 10% and some as high as </w:t>
      </w:r>
      <w:r w:rsidR="003C379A">
        <w:t xml:space="preserve">40%. </w:t>
      </w:r>
    </w:p>
    <w:p w:rsidR="00E73DB2" w:rsidRDefault="00C97ABB" w:rsidP="00E73DB2">
      <w:r>
        <w:t>Given the</w:t>
      </w:r>
      <w:r w:rsidR="00854BA7">
        <w:t xml:space="preserve"> evidence</w:t>
      </w:r>
      <w:r>
        <w:t xml:space="preserve"> of intervention’s cost-effectiveness</w:t>
      </w:r>
      <w:r w:rsidR="00854BA7">
        <w:t xml:space="preserve">, </w:t>
      </w:r>
      <w:r w:rsidR="00CE09A5">
        <w:t>the</w:t>
      </w:r>
      <w:r w:rsidR="00395143">
        <w:t xml:space="preserve"> current low </w:t>
      </w:r>
      <w:r w:rsidR="007D78C2">
        <w:t xml:space="preserve">activity </w:t>
      </w:r>
      <w:r w:rsidR="00395143">
        <w:t xml:space="preserve">levels </w:t>
      </w:r>
      <w:r w:rsidR="00CE09A5">
        <w:t xml:space="preserve">in the sector </w:t>
      </w:r>
      <w:r w:rsidR="00395143">
        <w:t>suggest</w:t>
      </w:r>
      <w:r w:rsidR="00CE09A5">
        <w:t>s</w:t>
      </w:r>
      <w:r w:rsidR="00854BA7">
        <w:t xml:space="preserve"> the industry is missing a trick.</w:t>
      </w:r>
      <w:r w:rsidR="00395143">
        <w:t xml:space="preserve"> </w:t>
      </w:r>
      <w:r w:rsidR="001C1FBA">
        <w:t>O</w:t>
      </w:r>
      <w:r w:rsidR="00854BA7">
        <w:t xml:space="preserve">perators </w:t>
      </w:r>
      <w:r w:rsidR="00395143">
        <w:t xml:space="preserve">have been </w:t>
      </w:r>
      <w:r w:rsidR="00854BA7">
        <w:t>reluctant to adopt a</w:t>
      </w:r>
      <w:r w:rsidR="00427025">
        <w:t>n active intervention programme</w:t>
      </w:r>
      <w:r w:rsidR="00854BA7">
        <w:t xml:space="preserve"> for a variety of reasons</w:t>
      </w:r>
      <w:r w:rsidR="007D78C2">
        <w:t xml:space="preserve">, including a </w:t>
      </w:r>
      <w:r w:rsidR="00E73DB2">
        <w:t>“</w:t>
      </w:r>
      <w:r w:rsidR="00E73DB2">
        <w:t>Green field</w:t>
      </w:r>
      <w:r w:rsidR="00E73DB2">
        <w:t xml:space="preserve"> </w:t>
      </w:r>
      <w:r w:rsidR="00E73DB2">
        <w:t>mind</w:t>
      </w:r>
      <w:r w:rsidR="00E73DB2">
        <w:t>-</w:t>
      </w:r>
      <w:r w:rsidR="00E73DB2">
        <w:t>set</w:t>
      </w:r>
      <w:r w:rsidR="00E73DB2">
        <w:t>”, where m</w:t>
      </w:r>
      <w:r w:rsidR="00E73DB2">
        <w:t>any operators of a mixed portfolio of green and</w:t>
      </w:r>
      <w:r w:rsidR="00E73DB2">
        <w:t xml:space="preserve"> </w:t>
      </w:r>
      <w:r w:rsidR="00E73DB2">
        <w:t>mature fields struggle to get the balance right</w:t>
      </w:r>
      <w:r w:rsidR="00E73DB2">
        <w:t xml:space="preserve">. </w:t>
      </w:r>
      <w:r w:rsidR="00427025">
        <w:t>Consequently, m</w:t>
      </w:r>
      <w:r w:rsidR="00854BA7">
        <w:t xml:space="preserve">any companies, particularly the majors, are seeking to address this by </w:t>
      </w:r>
      <w:r w:rsidR="00E73DB2">
        <w:t>divest</w:t>
      </w:r>
      <w:r w:rsidR="00854BA7">
        <w:t>ing</w:t>
      </w:r>
      <w:r w:rsidR="00E73DB2">
        <w:t xml:space="preserve"> mature assets. In response</w:t>
      </w:r>
      <w:r w:rsidR="007D78C2">
        <w:t>,</w:t>
      </w:r>
      <w:r w:rsidR="00E73DB2">
        <w:t xml:space="preserve"> specialist independent </w:t>
      </w:r>
      <w:r w:rsidR="007962C6">
        <w:t xml:space="preserve">mature-field </w:t>
      </w:r>
      <w:r w:rsidR="00E73DB2">
        <w:t xml:space="preserve">operators are gaining ground, </w:t>
      </w:r>
      <w:r w:rsidR="007D78C2">
        <w:t xml:space="preserve">acquiring such </w:t>
      </w:r>
      <w:r w:rsidR="007962C6">
        <w:t>assets,</w:t>
      </w:r>
      <w:r w:rsidR="00E73DB2">
        <w:t xml:space="preserve"> </w:t>
      </w:r>
      <w:r w:rsidR="007D78C2">
        <w:t>and</w:t>
      </w:r>
      <w:r w:rsidR="00E73DB2">
        <w:t xml:space="preserve"> developing them with a focus on cost</w:t>
      </w:r>
      <w:r w:rsidR="001C1FBA">
        <w:t xml:space="preserve"> and active intervention</w:t>
      </w:r>
      <w:r w:rsidR="00E73DB2">
        <w:t xml:space="preserve">. </w:t>
      </w:r>
    </w:p>
    <w:p w:rsidR="00E73DB2" w:rsidRDefault="00427025" w:rsidP="00E73DB2">
      <w:proofErr w:type="spellStart"/>
      <w:r>
        <w:t>McKinseys</w:t>
      </w:r>
      <w:proofErr w:type="spellEnd"/>
      <w:r>
        <w:t xml:space="preserve"> also believes there is </w:t>
      </w:r>
      <w:r w:rsidR="00326A46">
        <w:t xml:space="preserve">a tendency toward </w:t>
      </w:r>
      <w:r w:rsidR="00E73DB2">
        <w:t>a short term focus in many companies, obliging a</w:t>
      </w:r>
      <w:r w:rsidR="00E73DB2">
        <w:t>sset managers to deprioritize well integrity</w:t>
      </w:r>
      <w:r w:rsidR="00E73DB2">
        <w:t xml:space="preserve"> </w:t>
      </w:r>
      <w:r w:rsidR="00E73DB2">
        <w:t>and production optimization tasks</w:t>
      </w:r>
      <w:r w:rsidR="00E73DB2">
        <w:t xml:space="preserve">, in favour of maintaining </w:t>
      </w:r>
      <w:r>
        <w:t xml:space="preserve">current </w:t>
      </w:r>
      <w:r w:rsidR="00E73DB2">
        <w:t>production levels</w:t>
      </w:r>
      <w:r w:rsidR="00E73DB2">
        <w:t>.</w:t>
      </w:r>
      <w:r>
        <w:t xml:space="preserve"> While that may prove a priority in the short run, it can lead to an erosion of asset integrity, as well as missed cost saving opportunities. </w:t>
      </w:r>
      <w:r w:rsidR="00E73DB2">
        <w:t>There is also a</w:t>
      </w:r>
      <w:r w:rsidR="00E46BB8">
        <w:t xml:space="preserve">n ingrained </w:t>
      </w:r>
      <w:r w:rsidR="00E73DB2">
        <w:t>b</w:t>
      </w:r>
      <w:r w:rsidR="00E73DB2">
        <w:t>elief that</w:t>
      </w:r>
      <w:r w:rsidR="00E73DB2">
        <w:t xml:space="preserve"> </w:t>
      </w:r>
      <w:r w:rsidR="00E73DB2">
        <w:t xml:space="preserve">drilling </w:t>
      </w:r>
      <w:r>
        <w:t xml:space="preserve">new wells </w:t>
      </w:r>
      <w:r w:rsidR="00E73DB2">
        <w:t>brings</w:t>
      </w:r>
      <w:r w:rsidR="00E73DB2">
        <w:t xml:space="preserve"> </w:t>
      </w:r>
      <w:r w:rsidR="00E73DB2">
        <w:t>higher value</w:t>
      </w:r>
      <w:r w:rsidR="00E73DB2">
        <w:t xml:space="preserve">, although our findings tend to disprove that. </w:t>
      </w:r>
    </w:p>
    <w:p w:rsidR="00427025" w:rsidRDefault="00C97ABB" w:rsidP="00106B3E">
      <w:r>
        <w:t xml:space="preserve">Adoption of new techniques is </w:t>
      </w:r>
      <w:r w:rsidR="001C1FBA">
        <w:t xml:space="preserve">also </w:t>
      </w:r>
      <w:r>
        <w:t xml:space="preserve">constrained because </w:t>
      </w:r>
      <w:r w:rsidR="00427025">
        <w:t xml:space="preserve">many mature field operations </w:t>
      </w:r>
      <w:r>
        <w:t xml:space="preserve">have </w:t>
      </w:r>
      <w:r w:rsidR="00427025">
        <w:t xml:space="preserve">no single point of responsibility to minimise cost and maximise long term recovery, and there may not be an </w:t>
      </w:r>
      <w:r w:rsidR="00E73DB2">
        <w:t>interdisciplinary team responsible</w:t>
      </w:r>
      <w:r w:rsidR="00427025">
        <w:t xml:space="preserve">. Combined with </w:t>
      </w:r>
      <w:r>
        <w:t xml:space="preserve">limited </w:t>
      </w:r>
      <w:r w:rsidR="00427025">
        <w:t>management</w:t>
      </w:r>
      <w:r w:rsidR="007962C6">
        <w:t xml:space="preserve"> time</w:t>
      </w:r>
      <w:r w:rsidR="00427025">
        <w:t xml:space="preserve">, </w:t>
      </w:r>
      <w:r>
        <w:t xml:space="preserve">and little </w:t>
      </w:r>
      <w:r w:rsidRPr="00C97ABB">
        <w:t>data or guidance to make better choices</w:t>
      </w:r>
      <w:r>
        <w:t>,</w:t>
      </w:r>
      <w:r w:rsidRPr="00C97ABB">
        <w:t xml:space="preserve"> </w:t>
      </w:r>
      <w:r w:rsidR="00427025">
        <w:t>this leaves operators</w:t>
      </w:r>
      <w:r>
        <w:t xml:space="preserve"> tending to do </w:t>
      </w:r>
      <w:r w:rsidR="00106B3E">
        <w:t>what they have always done</w:t>
      </w:r>
      <w:r w:rsidR="00E46BB8">
        <w:t xml:space="preserve">. </w:t>
      </w:r>
    </w:p>
    <w:p w:rsidR="00EE1FC7" w:rsidRDefault="00EE1FC7" w:rsidP="00106B3E">
      <w:r w:rsidRPr="00EE1FC7">
        <w:t xml:space="preserve">A failure to focus on production costs has left many operators today without much practice in well intervention and performance monitoring. That unfamiliarity combined with a traditional preference for new wells, creates uncertainty over </w:t>
      </w:r>
      <w:r w:rsidR="007D78C2">
        <w:t xml:space="preserve">what may be </w:t>
      </w:r>
      <w:r w:rsidRPr="00EE1FC7">
        <w:t xml:space="preserve">a relatively untried option. This added risk is made worse by uncertainty over the benefit of intervention. Asset teams often lack the information </w:t>
      </w:r>
      <w:r w:rsidRPr="00EE1FC7">
        <w:lastRenderedPageBreak/>
        <w:t>to be certain that intervention will bring higher value than drilling, and decision makers can also be deterred because there is no potential for a big upside win with steady low-cost, low-level intervention.</w:t>
      </w:r>
    </w:p>
    <w:p w:rsidR="00106B3E" w:rsidRDefault="00427025" w:rsidP="00106B3E">
      <w:r>
        <w:t xml:space="preserve">Above all a lack of </w:t>
      </w:r>
      <w:r w:rsidR="00E46BB8">
        <w:t>measurement and comparison</w:t>
      </w:r>
      <w:r>
        <w:t xml:space="preserve"> of the results of intervention</w:t>
      </w:r>
      <w:r w:rsidR="00E46BB8">
        <w:t xml:space="preserve">, </w:t>
      </w:r>
      <w:r>
        <w:t xml:space="preserve">means </w:t>
      </w:r>
      <w:r w:rsidR="00C97ABB">
        <w:t>operators are left to guess at how successful they have been</w:t>
      </w:r>
      <w:r w:rsidR="00E46BB8">
        <w:t>.</w:t>
      </w:r>
      <w:r w:rsidR="001C1FBA" w:rsidRPr="001C1FBA">
        <w:t xml:space="preserve"> Only a few operators benchmark rigorously, and without benchmarking there is no point of reference for performance and practices. </w:t>
      </w:r>
      <w:r w:rsidR="00E46BB8">
        <w:t xml:space="preserve">It is important to assess the incremental recovery, and compare it to the costs of intervention in each case, so the most efficient approaches can be </w:t>
      </w:r>
      <w:r w:rsidR="001C1FBA">
        <w:t xml:space="preserve">adopted and </w:t>
      </w:r>
      <w:r w:rsidR="00E46BB8">
        <w:t xml:space="preserve">fine-tuned. </w:t>
      </w:r>
      <w:r w:rsidR="00EE1FC7">
        <w:t>M</w:t>
      </w:r>
      <w:r w:rsidR="00EE1FC7" w:rsidRPr="00EE1FC7">
        <w:t>ost successful companies get better with time at both refining their intervention techniques and monitoring their success.</w:t>
      </w:r>
      <w:r w:rsidR="00EE1FC7">
        <w:t xml:space="preserve"> This leaves them </w:t>
      </w:r>
      <w:r w:rsidR="003C7619">
        <w:t>be</w:t>
      </w:r>
      <w:r w:rsidR="00EE1FC7">
        <w:t xml:space="preserve">tter placed </w:t>
      </w:r>
      <w:r w:rsidR="003C7619">
        <w:t xml:space="preserve">to reduce </w:t>
      </w:r>
      <w:r w:rsidR="00E46BB8" w:rsidRPr="00E46BB8">
        <w:t>operating expenditure</w:t>
      </w:r>
      <w:r w:rsidR="003C7619">
        <w:t>, and maintain cost effective production from maturing fields.</w:t>
      </w:r>
    </w:p>
    <w:p w:rsidR="00106B3E" w:rsidRDefault="00A91171" w:rsidP="00106B3E">
      <w:r>
        <w:t>When r</w:t>
      </w:r>
      <w:r w:rsidR="00106B3E">
        <w:t>esources are limited</w:t>
      </w:r>
      <w:r>
        <w:t xml:space="preserve">, as is the case in the current low price environment, it is important that production enhancement efforts are directed in the most </w:t>
      </w:r>
      <w:r w:rsidR="00CE09A5">
        <w:t>cost-</w:t>
      </w:r>
      <w:r>
        <w:t>efficient way. In the case of intervention, it represents lower up-front costs than new wells, reduce</w:t>
      </w:r>
      <w:r w:rsidR="007D78C2">
        <w:t xml:space="preserve">s average </w:t>
      </w:r>
      <w:r>
        <w:t>operating costs, and add</w:t>
      </w:r>
      <w:r w:rsidR="007D78C2">
        <w:t>s</w:t>
      </w:r>
      <w:r>
        <w:t xml:space="preserve"> significantly to daily production and overall recovery volumes. Many operators do not value intervention sufficiently, tending to opt for new wells instead. And when </w:t>
      </w:r>
      <w:r w:rsidR="003C6517">
        <w:t xml:space="preserve">intervention </w:t>
      </w:r>
      <w:bookmarkStart w:id="0" w:name="_GoBack"/>
      <w:bookmarkEnd w:id="0"/>
      <w:r>
        <w:t xml:space="preserve">is undertaken, it is often </w:t>
      </w:r>
      <w:r w:rsidR="00E46BB8">
        <w:t>carried out in a sub-optimal way and not measured to assess performance. The b</w:t>
      </w:r>
      <w:r w:rsidR="00106B3E">
        <w:t>est operators actively seek ways to do</w:t>
      </w:r>
      <w:r w:rsidR="00164B4F">
        <w:t xml:space="preserve"> </w:t>
      </w:r>
      <w:r w:rsidR="00106B3E">
        <w:t>more intervention with more impact by</w:t>
      </w:r>
      <w:r w:rsidR="00164B4F">
        <w:t xml:space="preserve"> </w:t>
      </w:r>
      <w:r w:rsidR="00106B3E">
        <w:t>putting the right enablers in place</w:t>
      </w:r>
      <w:r w:rsidR="00EE1FC7">
        <w:t>.</w:t>
      </w:r>
    </w:p>
    <w:p w:rsidR="00A91171" w:rsidRDefault="00A91171" w:rsidP="00106B3E"/>
    <w:p w:rsidR="00A91171" w:rsidRDefault="00A91171" w:rsidP="00106B3E"/>
    <w:p w:rsidR="00A91171" w:rsidRDefault="00A91171" w:rsidP="00106B3E"/>
    <w:p w:rsidR="00A91171" w:rsidRDefault="00A91171" w:rsidP="00106B3E"/>
    <w:sectPr w:rsidR="00A911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DB2"/>
    <w:rsid w:val="0001436D"/>
    <w:rsid w:val="00071414"/>
    <w:rsid w:val="00106B3E"/>
    <w:rsid w:val="00164B4F"/>
    <w:rsid w:val="001C1FBA"/>
    <w:rsid w:val="002215E0"/>
    <w:rsid w:val="00305FE6"/>
    <w:rsid w:val="00326A46"/>
    <w:rsid w:val="00395143"/>
    <w:rsid w:val="003C379A"/>
    <w:rsid w:val="003C6517"/>
    <w:rsid w:val="003C7619"/>
    <w:rsid w:val="003E1C86"/>
    <w:rsid w:val="00416C68"/>
    <w:rsid w:val="00427025"/>
    <w:rsid w:val="004329E7"/>
    <w:rsid w:val="004B4FA1"/>
    <w:rsid w:val="0051600E"/>
    <w:rsid w:val="007820BC"/>
    <w:rsid w:val="007962C6"/>
    <w:rsid w:val="007D78C2"/>
    <w:rsid w:val="00852E14"/>
    <w:rsid w:val="00854BA7"/>
    <w:rsid w:val="00953531"/>
    <w:rsid w:val="009C313F"/>
    <w:rsid w:val="00A91171"/>
    <w:rsid w:val="00C97ABB"/>
    <w:rsid w:val="00CE09A5"/>
    <w:rsid w:val="00E46BB8"/>
    <w:rsid w:val="00E73DB2"/>
    <w:rsid w:val="00EE1FC7"/>
    <w:rsid w:val="00F46330"/>
    <w:rsid w:val="00FE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80AC14-28F0-40AF-A37D-DAE430C86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559</TotalTime>
  <Pages>2</Pages>
  <Words>819</Words>
  <Characters>4672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11</cp:revision>
  <dcterms:created xsi:type="dcterms:W3CDTF">2015-05-11T13:22:00Z</dcterms:created>
  <dcterms:modified xsi:type="dcterms:W3CDTF">2015-05-13T15:49:00Z</dcterms:modified>
</cp:coreProperties>
</file>